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C4" w:rsidRPr="00020EC4" w:rsidRDefault="00020EC4" w:rsidP="00020EC4">
      <w:pPr>
        <w:jc w:val="both"/>
        <w:rPr>
          <w:b/>
          <w:sz w:val="40"/>
          <w:szCs w:val="40"/>
        </w:rPr>
      </w:pPr>
      <w:r w:rsidRPr="00020EC4">
        <w:rPr>
          <w:b/>
          <w:sz w:val="40"/>
          <w:szCs w:val="40"/>
        </w:rPr>
        <w:t xml:space="preserve">Usnesení ze zasedání ZO </w:t>
      </w:r>
      <w:r>
        <w:rPr>
          <w:b/>
          <w:sz w:val="40"/>
          <w:szCs w:val="40"/>
        </w:rPr>
        <w:t>Řepeč</w:t>
      </w:r>
      <w:r w:rsidR="00306B36">
        <w:rPr>
          <w:b/>
          <w:sz w:val="40"/>
          <w:szCs w:val="40"/>
        </w:rPr>
        <w:t xml:space="preserve"> č. 7 ze dne 19.12</w:t>
      </w:r>
      <w:bookmarkStart w:id="0" w:name="_GoBack"/>
      <w:bookmarkEnd w:id="0"/>
      <w:r w:rsidRPr="00020EC4">
        <w:rPr>
          <w:b/>
          <w:sz w:val="40"/>
          <w:szCs w:val="40"/>
        </w:rPr>
        <w:t>.2023</w:t>
      </w:r>
    </w:p>
    <w:p w:rsidR="00306B36" w:rsidRDefault="00306B36" w:rsidP="00306B36">
      <w:pPr>
        <w:jc w:val="both"/>
        <w:rPr>
          <w:b/>
        </w:rPr>
      </w:pPr>
    </w:p>
    <w:p w:rsidR="00306B36" w:rsidRDefault="00306B36" w:rsidP="00306B36">
      <w:pPr>
        <w:jc w:val="both"/>
        <w:rPr>
          <w:b/>
        </w:rPr>
      </w:pPr>
      <w:r>
        <w:rPr>
          <w:b/>
          <w:u w:val="single"/>
        </w:rPr>
        <w:t>Usnesení 44/2023:</w:t>
      </w:r>
      <w:r>
        <w:rPr>
          <w:b/>
        </w:rPr>
        <w:t xml:space="preserve">  </w:t>
      </w:r>
      <w:r>
        <w:rPr>
          <w:bCs/>
        </w:rPr>
        <w:t>Zastupitelstvo obce schvaluje program jednání.</w:t>
      </w:r>
    </w:p>
    <w:p w:rsidR="00306B36" w:rsidRDefault="00306B36" w:rsidP="00306B36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306B36" w:rsidRDefault="00306B36" w:rsidP="00306B36">
      <w:pPr>
        <w:jc w:val="both"/>
      </w:pPr>
      <w:r>
        <w:rPr>
          <w:b/>
          <w:u w:val="single"/>
        </w:rPr>
        <w:t>Usnesení 45/2023:</w:t>
      </w:r>
      <w:r>
        <w:rPr>
          <w:b/>
        </w:rPr>
        <w:t xml:space="preserve">  </w:t>
      </w:r>
      <w:r>
        <w:t xml:space="preserve">Zastupitelstvo obce schvaluje rozpočet obce Řepeč na rok 2024 dle přílohy. Rozpočet je koncipován jako přebytkový s příjmy ve výši 13 000 000 Kč,- a výdaji 11 680 000 </w:t>
      </w:r>
      <w:proofErr w:type="gramStart"/>
      <w:r>
        <w:t>Kč,-</w:t>
      </w:r>
      <w:proofErr w:type="gramEnd"/>
    </w:p>
    <w:p w:rsidR="00306B36" w:rsidRDefault="00306B36" w:rsidP="00306B36">
      <w:pPr>
        <w:jc w:val="both"/>
        <w:rPr>
          <w:b/>
          <w:u w:val="single"/>
        </w:rPr>
      </w:pPr>
    </w:p>
    <w:p w:rsidR="00306B36" w:rsidRDefault="00306B36" w:rsidP="00306B36">
      <w:pPr>
        <w:jc w:val="both"/>
      </w:pPr>
      <w:r>
        <w:rPr>
          <w:b/>
          <w:u w:val="single"/>
        </w:rPr>
        <w:t xml:space="preserve">Usnesení 46/2023:  </w:t>
      </w:r>
      <w:r>
        <w:t>Zastupitelstvo obce schvaluje rozpočtový výhled na léta 2025 – 2026 dle přílohy.</w:t>
      </w:r>
    </w:p>
    <w:p w:rsidR="00306B36" w:rsidRDefault="00306B36" w:rsidP="00306B36">
      <w:pPr>
        <w:jc w:val="both"/>
        <w:rPr>
          <w:b/>
          <w:u w:val="single"/>
        </w:rPr>
      </w:pPr>
    </w:p>
    <w:p w:rsidR="00306B36" w:rsidRDefault="00306B36" w:rsidP="00306B36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47/2023: </w:t>
      </w:r>
      <w:r>
        <w:t xml:space="preserve">  Zastupitelstvo obce schvaluje rozpočtové změny č. 9 dle přílohy.</w:t>
      </w:r>
    </w:p>
    <w:p w:rsidR="00306B36" w:rsidRDefault="00306B36" w:rsidP="00306B36">
      <w:pPr>
        <w:jc w:val="both"/>
        <w:rPr>
          <w:b/>
          <w:u w:val="single"/>
        </w:rPr>
      </w:pPr>
    </w:p>
    <w:p w:rsidR="00306B36" w:rsidRDefault="00306B36" w:rsidP="00306B36">
      <w:pPr>
        <w:jc w:val="both"/>
        <w:rPr>
          <w:b/>
        </w:rPr>
      </w:pPr>
      <w:r>
        <w:rPr>
          <w:b/>
          <w:u w:val="single"/>
        </w:rPr>
        <w:t>Usnesení 48/2023:</w:t>
      </w:r>
      <w:r>
        <w:rPr>
          <w:b/>
        </w:rPr>
        <w:t xml:space="preserve"> </w:t>
      </w:r>
      <w:r>
        <w:t xml:space="preserve">Zastupitelstvo obce schvaluje  směnnou smlouvu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1387 o výměře 378 m2 a 1425/1 o výměře 1282 m2  ve vlastnictví Obce Řepeč za pozemky p.č.1861/5, 1861/9, 1861/36, 1861/31, 1861/27, 1861/23, 1861/18  a 1861/38 o celkové výměře 1670 m2 ve vlastnictví ZD Opařany bez doplatku.</w:t>
      </w:r>
    </w:p>
    <w:p w:rsidR="00306B36" w:rsidRDefault="00306B36" w:rsidP="00306B36">
      <w:pPr>
        <w:jc w:val="both"/>
        <w:rPr>
          <w:b/>
          <w:u w:val="single"/>
        </w:rPr>
      </w:pPr>
    </w:p>
    <w:p w:rsidR="00306B36" w:rsidRDefault="00306B36" w:rsidP="00306B36">
      <w:pPr>
        <w:jc w:val="both"/>
      </w:pPr>
      <w:r>
        <w:rPr>
          <w:b/>
          <w:u w:val="single"/>
        </w:rPr>
        <w:t>Usnesení 49/2023:</w:t>
      </w:r>
      <w:r>
        <w:rPr>
          <w:b/>
        </w:rPr>
        <w:t xml:space="preserve"> </w:t>
      </w:r>
      <w:r>
        <w:t>Zastupitelstvo obce schvaluje složení inventarizační komise pro inventarizaci majetku, závazků a pohledávek obce  k  </w:t>
      </w:r>
      <w:proofErr w:type="gramStart"/>
      <w:r>
        <w:t>31.12.2023</w:t>
      </w:r>
      <w:proofErr w:type="gramEnd"/>
      <w:r>
        <w:t xml:space="preserve"> ve složení: předseda Vozábal Petr, členové Čítek Vladislav a Mikšovský Tomáš. Podklady k inventarizaci předá komisi účetní obce. Starosta vydává příkaz k inventarizaci.</w:t>
      </w:r>
    </w:p>
    <w:p w:rsidR="00306B36" w:rsidRDefault="00306B36" w:rsidP="00306B36">
      <w:pPr>
        <w:jc w:val="both"/>
        <w:rPr>
          <w:b/>
          <w:u w:val="single"/>
        </w:rPr>
      </w:pPr>
    </w:p>
    <w:p w:rsidR="00306B36" w:rsidRDefault="00306B36" w:rsidP="00306B36">
      <w:pPr>
        <w:jc w:val="both"/>
      </w:pPr>
      <w:r>
        <w:rPr>
          <w:b/>
          <w:u w:val="single"/>
        </w:rPr>
        <w:t>Usnesení 50/2023:</w:t>
      </w:r>
      <w:r>
        <w:t xml:space="preserve">  Zastupitelstvo obce schvaluje smlouvu o dílo na zajištění technických činností v lesním hospodářství na rok 2024 s ing. Janem Hořejším a to za stejných podmínek jako v roce 2023.</w:t>
      </w:r>
    </w:p>
    <w:p w:rsidR="00306B36" w:rsidRDefault="00306B36" w:rsidP="00306B36">
      <w:pPr>
        <w:jc w:val="both"/>
      </w:pPr>
    </w:p>
    <w:p w:rsidR="00306B36" w:rsidRDefault="00306B36" w:rsidP="00306B36">
      <w:pPr>
        <w:jc w:val="both"/>
        <w:rPr>
          <w:b/>
          <w:u w:val="single"/>
        </w:rPr>
      </w:pPr>
      <w:r>
        <w:rPr>
          <w:b/>
          <w:u w:val="single"/>
        </w:rPr>
        <w:t>Usnesení 51/2023:</w:t>
      </w:r>
      <w:r>
        <w:t xml:space="preserve">  Zastupitelstvo obce schvaluje  dodatek č. 7 ke smlouvě ze dne 26.2.2013 o poskytnutí služeb v oblasti nakládání s odpady a dodatek </w:t>
      </w:r>
      <w:proofErr w:type="gramStart"/>
      <w:r>
        <w:t>č.8 ke</w:t>
      </w:r>
      <w:proofErr w:type="gramEnd"/>
      <w:r>
        <w:t xml:space="preserve"> smlouvě ze dne 15.12.2007 o poskytnutí služeb v oblasti nakládání s odpady ( separované odpady ) s platností od 1.1.2024.</w:t>
      </w:r>
    </w:p>
    <w:p w:rsidR="00306B36" w:rsidRDefault="00306B36" w:rsidP="00306B36">
      <w:pPr>
        <w:jc w:val="both"/>
        <w:rPr>
          <w:b/>
          <w:u w:val="single"/>
        </w:rPr>
      </w:pPr>
    </w:p>
    <w:p w:rsidR="00306B36" w:rsidRDefault="00306B36" w:rsidP="00306B36">
      <w:pPr>
        <w:pStyle w:val="Zkladntext"/>
        <w:jc w:val="left"/>
        <w:rPr>
          <w:b w:val="0"/>
          <w:color w:val="000000"/>
          <w:kern w:val="2"/>
          <w:sz w:val="24"/>
          <w:u w:val="none"/>
          <w:lang w:eastAsia="ar-SA"/>
        </w:rPr>
      </w:pPr>
      <w:r>
        <w:rPr>
          <w:sz w:val="24"/>
        </w:rPr>
        <w:t>Usnesení 52/2023</w:t>
      </w:r>
      <w:r>
        <w:rPr>
          <w:b w:val="0"/>
        </w:rPr>
        <w:t>:</w:t>
      </w:r>
      <w:r>
        <w:rPr>
          <w:b w:val="0"/>
          <w:u w:val="none"/>
        </w:rPr>
        <w:t xml:space="preserve"> </w:t>
      </w:r>
      <w:r>
        <w:rPr>
          <w:b w:val="0"/>
          <w:sz w:val="24"/>
          <w:u w:val="none"/>
        </w:rPr>
        <w:t xml:space="preserve">Zastupitelstvo obce schvaluje kupní smlouvu mezi </w:t>
      </w:r>
      <w:r>
        <w:rPr>
          <w:b w:val="0"/>
          <w:color w:val="000000"/>
          <w:kern w:val="2"/>
          <w:sz w:val="24"/>
          <w:u w:val="none"/>
          <w:lang w:eastAsia="ar-SA"/>
        </w:rPr>
        <w:t>prodávajícím</w:t>
      </w:r>
    </w:p>
    <w:p w:rsidR="00306B36" w:rsidRDefault="00306B36" w:rsidP="00306B36">
      <w:pPr>
        <w:pStyle w:val="Zkladntext"/>
        <w:jc w:val="left"/>
        <w:rPr>
          <w:b w:val="0"/>
          <w:color w:val="000000"/>
          <w:kern w:val="2"/>
          <w:sz w:val="24"/>
          <w:u w:val="none"/>
          <w:lang w:eastAsia="ar-SA"/>
        </w:rPr>
      </w:pPr>
      <w:r>
        <w:rPr>
          <w:b w:val="0"/>
          <w:color w:val="000000"/>
          <w:kern w:val="2"/>
          <w:sz w:val="24"/>
          <w:u w:val="none"/>
          <w:lang w:eastAsia="ar-SA"/>
        </w:rPr>
        <w:t xml:space="preserve"> p. Radkem </w:t>
      </w:r>
      <w:proofErr w:type="spellStart"/>
      <w:r>
        <w:rPr>
          <w:b w:val="0"/>
          <w:color w:val="000000"/>
          <w:kern w:val="2"/>
          <w:sz w:val="24"/>
          <w:u w:val="none"/>
          <w:lang w:eastAsia="ar-SA"/>
        </w:rPr>
        <w:t>Kdolským</w:t>
      </w:r>
      <w:proofErr w:type="spellEnd"/>
      <w:r>
        <w:rPr>
          <w:b w:val="0"/>
          <w:color w:val="000000"/>
          <w:kern w:val="2"/>
          <w:sz w:val="24"/>
          <w:u w:val="none"/>
          <w:lang w:eastAsia="ar-SA"/>
        </w:rPr>
        <w:t xml:space="preserve">  a  Obci Řepeč na pozemek  </w:t>
      </w:r>
      <w:proofErr w:type="spellStart"/>
      <w:r>
        <w:rPr>
          <w:b w:val="0"/>
          <w:color w:val="000000"/>
          <w:kern w:val="2"/>
          <w:sz w:val="24"/>
          <w:u w:val="none"/>
          <w:lang w:eastAsia="ar-SA"/>
        </w:rPr>
        <w:t>parc</w:t>
      </w:r>
      <w:proofErr w:type="spellEnd"/>
      <w:r>
        <w:rPr>
          <w:b w:val="0"/>
          <w:color w:val="000000"/>
          <w:kern w:val="2"/>
          <w:sz w:val="24"/>
          <w:u w:val="none"/>
          <w:lang w:eastAsia="ar-SA"/>
        </w:rPr>
        <w:t xml:space="preserve">. </w:t>
      </w:r>
      <w:proofErr w:type="gramStart"/>
      <w:r>
        <w:rPr>
          <w:b w:val="0"/>
          <w:color w:val="000000"/>
          <w:kern w:val="2"/>
          <w:sz w:val="24"/>
          <w:u w:val="none"/>
          <w:lang w:eastAsia="ar-SA"/>
        </w:rPr>
        <w:t>č.</w:t>
      </w:r>
      <w:proofErr w:type="gramEnd"/>
      <w:r>
        <w:rPr>
          <w:b w:val="0"/>
          <w:color w:val="000000"/>
          <w:kern w:val="2"/>
          <w:sz w:val="24"/>
          <w:u w:val="none"/>
          <w:lang w:eastAsia="ar-SA"/>
        </w:rPr>
        <w:t xml:space="preserve"> </w:t>
      </w:r>
      <w:hyperlink r:id="rId4" w:tgtFrame="vdp" w:tooltip="Informace o objektu z RÚIAN, externí odkaz" w:history="1">
        <w:r>
          <w:rPr>
            <w:rStyle w:val="Hypertextovodkaz"/>
            <w:b w:val="0"/>
            <w:color w:val="000000"/>
            <w:kern w:val="2"/>
            <w:sz w:val="24"/>
            <w:u w:val="none"/>
            <w:lang w:eastAsia="ar-SA"/>
          </w:rPr>
          <w:t>1024/3</w:t>
        </w:r>
      </w:hyperlink>
      <w:r>
        <w:rPr>
          <w:b w:val="0"/>
          <w:color w:val="000000"/>
          <w:kern w:val="2"/>
          <w:sz w:val="24"/>
          <w:u w:val="none"/>
          <w:lang w:eastAsia="ar-SA"/>
        </w:rPr>
        <w:t xml:space="preserve">  o celkové výměře 237 m</w:t>
      </w:r>
      <w:r>
        <w:rPr>
          <w:b w:val="0"/>
          <w:color w:val="000000"/>
          <w:kern w:val="2"/>
          <w:sz w:val="24"/>
          <w:u w:val="none"/>
          <w:vertAlign w:val="superscript"/>
          <w:lang w:eastAsia="ar-SA"/>
        </w:rPr>
        <w:t>2</w:t>
      </w:r>
      <w:r>
        <w:rPr>
          <w:b w:val="0"/>
          <w:color w:val="000000"/>
          <w:kern w:val="2"/>
          <w:sz w:val="24"/>
          <w:u w:val="none"/>
          <w:lang w:eastAsia="ar-SA"/>
        </w:rPr>
        <w:t xml:space="preserve"> v katastrálním území Řepeč za vzájemně ujednanou kupní cenu 23 700,- Kč.</w:t>
      </w:r>
    </w:p>
    <w:p w:rsidR="00020EC4" w:rsidRDefault="00020EC4" w:rsidP="00020EC4">
      <w:pPr>
        <w:jc w:val="both"/>
        <w:rPr>
          <w:b/>
          <w:u w:val="single"/>
        </w:rPr>
      </w:pPr>
    </w:p>
    <w:sectPr w:rsidR="000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306B36"/>
    <w:rsid w:val="005B7B99"/>
    <w:rsid w:val="00C66D90"/>
    <w:rsid w:val="00D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dp.cuzk.cz/vdp/ruian/parcely/26700833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1680</Characters>
  <Application>Microsoft Office Word</Application>
  <DocSecurity>0</DocSecurity>
  <Lines>14</Lines>
  <Paragraphs>3</Paragraphs>
  <ScaleCrop>false</ScaleCrop>
  <Company>HP Inc.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4</cp:revision>
  <dcterms:created xsi:type="dcterms:W3CDTF">2023-11-03T06:44:00Z</dcterms:created>
  <dcterms:modified xsi:type="dcterms:W3CDTF">2024-02-04T15:28:00Z</dcterms:modified>
</cp:coreProperties>
</file>